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BB" w:rsidRPr="00703657" w:rsidRDefault="00C220C0" w:rsidP="002463B8">
      <w:pPr>
        <w:bidi/>
        <w:spacing w:line="360" w:lineRule="auto"/>
        <w:ind w:left="576"/>
        <w:rPr>
          <w:rFonts w:ascii="Times New Roman" w:hAnsi="Times New Roman" w:cs="B Zar"/>
          <w:b/>
          <w:bCs/>
          <w:color w:val="000000"/>
          <w:sz w:val="28"/>
          <w:szCs w:val="28"/>
          <w:rtl/>
          <w:lang w:bidi="fa-IR"/>
        </w:rPr>
      </w:pPr>
      <w:r w:rsidRPr="00703657">
        <w:rPr>
          <w:rFonts w:ascii="Times New Roman" w:hAnsi="Times New Roman" w:cs="B Zar" w:hint="cs"/>
          <w:b/>
          <w:bCs/>
          <w:color w:val="000000"/>
          <w:sz w:val="28"/>
          <w:szCs w:val="28"/>
          <w:rtl/>
          <w:lang w:bidi="fa-IR"/>
        </w:rPr>
        <w:t>رهنمود تسلیم دهی اسناد و اوراق لازم</w:t>
      </w:r>
      <w:r w:rsidRPr="00703657">
        <w:rPr>
          <w:rFonts w:ascii="Times New Roman" w:hAnsi="Times New Roman" w:cs="B Zar"/>
          <w:b/>
          <w:bCs/>
          <w:color w:val="000000"/>
          <w:sz w:val="28"/>
          <w:szCs w:val="28"/>
          <w:lang w:bidi="fa-IR"/>
        </w:rPr>
        <w:t>:</w:t>
      </w:r>
    </w:p>
    <w:p w:rsidR="00C220C0" w:rsidRPr="005B3011" w:rsidRDefault="00C220C0" w:rsidP="00620256">
      <w:pPr>
        <w:bidi/>
        <w:ind w:left="576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5B3011">
        <w:rPr>
          <w:rFonts w:ascii="Times New Roman" w:hAnsi="Times New Roman" w:cs="B Nazanin"/>
          <w:color w:val="000000"/>
          <w:sz w:val="24"/>
          <w:szCs w:val="24"/>
          <w:lang w:bidi="fa-IR"/>
        </w:rPr>
        <w:br/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به اطلاع آن عده متقاضیان محترم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که جهت اشتراک در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پروسه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استخدام رقابتی 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بست های</w:t>
      </w:r>
      <w:r w:rsidR="002812F8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تخصصی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620256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رتبه (سوم،</w:t>
      </w:r>
      <w:bookmarkStart w:id="0" w:name="_GoBack"/>
      <w:bookmarkEnd w:id="0"/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چهارم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و پنجم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)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پوهنتون علوم طبی کابل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تحت پوشش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(سیستم جدید رتب و معاش)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که از طریق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آمریت منابع بشری پوهنتون به هکماری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محترم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منابع بشری </w:t>
      </w:r>
      <w:r w:rsidRPr="005B3011">
        <w:rPr>
          <w:rFonts w:ascii="Arial" w:hAnsi="Arial" w:cs="2  Nazanin" w:hint="cs"/>
          <w:b/>
          <w:bCs/>
          <w:sz w:val="20"/>
          <w:szCs w:val="20"/>
          <w:rtl/>
          <w:lang w:bidi="fa-IR"/>
        </w:rPr>
        <w:t xml:space="preserve">وزارت تحصیلات عالی 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اعلان گردیده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، رسانیده می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‌شود تا مراتب آتی را جداً رعایت نمایند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:</w:t>
      </w:r>
    </w:p>
    <w:p w:rsidR="00C220C0" w:rsidRPr="005B3011" w:rsidRDefault="00C220C0" w:rsidP="00703657">
      <w:pPr>
        <w:numPr>
          <w:ilvl w:val="0"/>
          <w:numId w:val="2"/>
        </w:numPr>
        <w:tabs>
          <w:tab w:val="right" w:pos="720"/>
        </w:tabs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مطابق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ماده دوم فرمان شماره 92 مقام عالی ریاست جمهوری "هرگاه کاندیدان بست‌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های خدمات ملکی، بست‌های نظامی و غیر خدمات ملکی، در جریان پروسه تعیینات با استفاده از واسطه در تقررشان اقدام نمایند، از اشتراک در پروسه رقابتی همان بست محروم می‌گردند".</w:t>
      </w:r>
    </w:p>
    <w:p w:rsidR="00C220C0" w:rsidRDefault="00C220C0" w:rsidP="00171CF3">
      <w:pPr>
        <w:numPr>
          <w:ilvl w:val="0"/>
          <w:numId w:val="2"/>
        </w:numPr>
        <w:tabs>
          <w:tab w:val="right" w:pos="720"/>
        </w:tabs>
        <w:bidi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کاندیدان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محترم مکلف هستند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تا از فورم رسمی بست های خدمات ملکی وزرات تحصیلات عالی 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استفاده نمایند. جهت دریافت فورم درخواستی </w:t>
      </w:r>
      <w:r w:rsidR="00703657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به بخش کاریابی ویب سایت وزارت تحصیلات عالی به آدرس ذیل مراجعه نمایند.</w:t>
      </w:r>
      <w:r w:rsidR="00176F80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171CF3">
        <w:rPr>
          <w:rFonts w:ascii="Times New Roman" w:hAnsi="Times New Roman" w:cs="B Nazanin"/>
          <w:color w:val="000000"/>
          <w:sz w:val="24"/>
          <w:szCs w:val="24"/>
          <w:lang w:bidi="fa-IR"/>
        </w:rPr>
        <w:t>(</w:t>
      </w:r>
      <w:r w:rsidR="00176F80" w:rsidRPr="00176F80">
        <w:t xml:space="preserve"> </w:t>
      </w:r>
      <w:hyperlink r:id="rId5" w:history="1">
        <w:r w:rsidR="00176F80" w:rsidRPr="00AA4084">
          <w:rPr>
            <w:rStyle w:val="Hyperlink"/>
          </w:rPr>
          <w:t>http://www.kmu.edu.af</w:t>
        </w:r>
      </w:hyperlink>
      <w:r w:rsidR="00171CF3">
        <w:t xml:space="preserve"> )</w:t>
      </w:r>
      <w:r w:rsidR="00176F80">
        <w:rPr>
          <w:rFonts w:hint="cs"/>
          <w:rtl/>
        </w:rPr>
        <w:t xml:space="preserve"> </w:t>
      </w:r>
    </w:p>
    <w:p w:rsidR="00703657" w:rsidRPr="005B3011" w:rsidRDefault="00703657" w:rsidP="00C34568">
      <w:pPr>
        <w:numPr>
          <w:ilvl w:val="0"/>
          <w:numId w:val="2"/>
        </w:numPr>
        <w:tabs>
          <w:tab w:val="right" w:pos="720"/>
        </w:tabs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کاندیدان محترم بست های خدمات ملکی وزارت تحصیلات عالی میتوانند فورم درخواس</w:t>
      </w:r>
      <w:r w:rsidR="00C3456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تی را از</w:t>
      </w:r>
      <w:r w:rsidR="002812F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طریق</w:t>
      </w:r>
      <w:r w:rsidR="00C3456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لینک ذیل دریافت نمانید</w:t>
      </w:r>
      <w:r w:rsidR="00C34568">
        <w:rPr>
          <w:rFonts w:ascii="Times New Roman" w:hAnsi="Times New Roman" w:cs="B Nazanin" w:hint="cs"/>
          <w:color w:val="000000"/>
          <w:sz w:val="24"/>
          <w:szCs w:val="24"/>
          <w:rtl/>
          <w:lang w:bidi="ps-AF"/>
        </w:rPr>
        <w:t>: (</w:t>
      </w:r>
      <w:r w:rsidR="00C34568">
        <w:rPr>
          <w:rFonts w:ascii="Times New Roman" w:hAnsi="Times New Roman" w:cs="B Nazanin"/>
          <w:color w:val="000000"/>
          <w:sz w:val="24"/>
          <w:szCs w:val="24"/>
          <w:lang w:bidi="ps-AF"/>
        </w:rPr>
        <w:t>iarcsc.gov.af</w:t>
      </w:r>
      <w:r w:rsidR="00C3456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)    </w:t>
      </w:r>
    </w:p>
    <w:p w:rsidR="00C220C0" w:rsidRPr="005B3011" w:rsidRDefault="00C220C0" w:rsidP="00FE6A37">
      <w:pPr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کاندیدان محترم فورم کاریابی بست های خدمات ملکی </w:t>
      </w:r>
      <w:r w:rsidR="00FE6A37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پوهنتون علوم طبی کابل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را بعد</w:t>
      </w:r>
      <w:r w:rsidR="00FE6A37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از خانه پری دقیق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، متمم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 اسناد تحصیلی و تجربه کاری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قبل از ختم تاریخ اعلان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به ایمیل 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آدرس های 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ذیل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:</w:t>
      </w:r>
      <w:r w:rsidR="00CA19B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(</w:t>
      </w:r>
      <w:hyperlink r:id="rId6" w:history="1">
        <w:r w:rsidRPr="00837FE1">
          <w:rPr>
            <w:rStyle w:val="Hyperlink"/>
            <w:rFonts w:ascii="Times New Roman" w:hAnsi="Times New Roman" w:cs="B Nazanin"/>
            <w:sz w:val="24"/>
            <w:szCs w:val="24"/>
            <w:lang w:bidi="ps-AF"/>
          </w:rPr>
          <w:t>hr@mohe.gov.af</w:t>
        </w:r>
      </w:hyperlink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) 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و (</w:t>
      </w:r>
      <w:hyperlink r:id="rId7" w:history="1">
        <w:r w:rsidR="00703657" w:rsidRPr="00837FE1">
          <w:rPr>
            <w:rStyle w:val="Hyperlink"/>
            <w:rFonts w:ascii="Times New Roman" w:hAnsi="Times New Roman" w:cs="B Nazanin"/>
            <w:sz w:val="24"/>
            <w:szCs w:val="24"/>
            <w:lang w:bidi="fa-IR"/>
          </w:rPr>
          <w:t>csc.mohe@iarcsc.gov.af</w:t>
        </w:r>
      </w:hyperlink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)</w:t>
      </w:r>
      <w:r w:rsidRPr="005B3011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ارسال نمایند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.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و قابل ذکر است که حجم اسناد ارسالی بیشتر از </w:t>
      </w:r>
      <w:r w:rsidR="00B0242D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5 </w:t>
      </w:r>
      <w:r w:rsidR="00B0242D" w:rsidRPr="00B0242D">
        <w:rPr>
          <w:rFonts w:ascii="Times New Roman" w:hAnsi="Times New Roman" w:cs="B Nazanin"/>
          <w:color w:val="000000"/>
          <w:sz w:val="24"/>
          <w:szCs w:val="24"/>
          <w:lang w:bidi="fa-IR"/>
        </w:rPr>
        <w:t>MB</w:t>
      </w:r>
      <w:r w:rsidR="00703657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B0242D" w:rsidRPr="00B0242D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نباشد.</w:t>
      </w:r>
    </w:p>
    <w:p w:rsidR="00C220C0" w:rsidRPr="005B3011" w:rsidRDefault="009C6D3D" w:rsidP="00703657">
      <w:pPr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اسناد تحصیلی با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ید تائید شده وزارت  تحصیلات عالی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باشد. تجارب کاری در صورتیکه دولتی باشد، فورم خلص سوانح تائید شده که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میعاد زمانی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بیشتر از شش ماه نگذشته ب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اشد و درصورتیکه تجارب کاری در س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ک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ور 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های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خص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وصی و 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موسسات باش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د، کاپی قرار داد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کار </w:t>
      </w:r>
      <w:r w:rsidR="002463B8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و فورم مالیه دهی 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ضمیمه شود. </w:t>
      </w:r>
      <w:r w:rsidRPr="00FE6A3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از ارسال تصدیق نامه ها، تقدی</w:t>
      </w:r>
      <w:r w:rsidR="00703657" w:rsidRPr="00FE6A3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ر نامه ها و سایر اسناد اضافی جد</w:t>
      </w:r>
      <w:r w:rsidRPr="00FE6A3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آ خود</w:t>
      </w:r>
      <w:r w:rsidR="00703657" w:rsidRPr="00FE6A37">
        <w:rPr>
          <w:rFonts w:ascii="Times New Roman" w:hAnsi="Times New Roman" w:cs="B Nazanin"/>
          <w:b/>
          <w:bCs/>
          <w:color w:val="000000"/>
          <w:sz w:val="24"/>
          <w:szCs w:val="24"/>
          <w:lang w:bidi="fa-IR"/>
        </w:rPr>
        <w:t xml:space="preserve"> </w:t>
      </w:r>
      <w:r w:rsidR="00703657" w:rsidRPr="00FE6A3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داری نمائی</w:t>
      </w:r>
      <w:r w:rsidRPr="00FE6A3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د.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C220C0" w:rsidRPr="005B3011" w:rsidRDefault="00C220C0" w:rsidP="00703657">
      <w:pPr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اسناد تحصیلی خارج مرز که</w:t>
      </w:r>
      <w:r w:rsidR="00634644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از جانب</w:t>
      </w:r>
      <w:r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وزارت تحصیلات عالی ارزیابی گردیده باشد، کاپی اسناد تحصیلی و کاپی مکتوب ارزیابی را یکجا ضم فورم درخواستی نمایند</w:t>
      </w:r>
      <w:r w:rsidRPr="005B3011">
        <w:rPr>
          <w:rFonts w:ascii="Times New Roman" w:hAnsi="Times New Roman" w:cs="B Nazanin"/>
          <w:color w:val="000000"/>
          <w:sz w:val="24"/>
          <w:szCs w:val="24"/>
          <w:lang w:bidi="fa-IR"/>
        </w:rPr>
        <w:t>.</w:t>
      </w:r>
    </w:p>
    <w:p w:rsidR="00C220C0" w:rsidRPr="005B3011" w:rsidRDefault="002463B8" w:rsidP="00703657">
      <w:pPr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هر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گاه اسناد تحصیلی و سوابق کاری کاندیدان مشکوک به نظر برسد بعد</w:t>
      </w:r>
      <w:r w:rsidR="0073624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از معلومات دقیق از مراجع مربوط، جهت روشن شدن موضوع به ارگان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‌های عدلی و قضایی معرفی می‌گردند</w:t>
      </w:r>
      <w:r w:rsidR="00C220C0" w:rsidRPr="005B3011">
        <w:rPr>
          <w:rFonts w:ascii="Times New Roman" w:hAnsi="Times New Roman" w:cs="B Nazanin"/>
          <w:color w:val="000000"/>
          <w:sz w:val="24"/>
          <w:szCs w:val="24"/>
          <w:lang w:bidi="fa-IR"/>
        </w:rPr>
        <w:t>.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C220C0" w:rsidRDefault="00634644" w:rsidP="00703657">
      <w:pPr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کاندیدان محترم  کاپی اسناد 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را که ارایه می‌دارند،</w:t>
      </w: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باید </w:t>
      </w:r>
      <w:r w:rsidR="00C220C0" w:rsidRPr="005B301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روشن و قابل خوانش باشد، </w:t>
      </w:r>
    </w:p>
    <w:p w:rsidR="00CA19BB" w:rsidRPr="00CA19BB" w:rsidRDefault="00634644" w:rsidP="00736241">
      <w:pPr>
        <w:pStyle w:val="ListParagraph"/>
        <w:numPr>
          <w:ilvl w:val="0"/>
          <w:numId w:val="2"/>
        </w:numPr>
        <w:bidi/>
        <w:ind w:left="720"/>
        <w:jc w:val="mediumKashida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متقاضیان </w:t>
      </w:r>
      <w:r w:rsidR="00CA19BB" w:rsidRPr="00CA19B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محترم در صورت ضرورت به شماره های ذیل  (</w:t>
      </w:r>
      <w:r w:rsidR="0073624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0747686764</w:t>
      </w:r>
      <w:r w:rsidR="00CA19BB" w:rsidRPr="00CA19B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و 074</w:t>
      </w:r>
      <w:r w:rsidR="0073624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4383134</w:t>
      </w:r>
      <w:r w:rsidR="00CA19BB" w:rsidRPr="00CA19B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) تماس گرفته حل مطلب نم</w:t>
      </w:r>
      <w:r w:rsidR="00CA19B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ایند.</w:t>
      </w:r>
    </w:p>
    <w:p w:rsidR="00F674DE" w:rsidRPr="007939ED" w:rsidRDefault="00F674DE" w:rsidP="007939ED">
      <w:pPr>
        <w:bidi/>
        <w:spacing w:line="360" w:lineRule="auto"/>
        <w:jc w:val="mediumKashida"/>
        <w:rPr>
          <w:rFonts w:ascii="Times New Roman" w:hAnsi="Times New Roman" w:cs="B Zar"/>
          <w:color w:val="000000"/>
          <w:sz w:val="24"/>
          <w:szCs w:val="24"/>
          <w:lang w:bidi="fa-IR"/>
        </w:rPr>
      </w:pPr>
    </w:p>
    <w:sectPr w:rsidR="00F674DE" w:rsidRPr="0079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24B"/>
    <w:multiLevelType w:val="hybridMultilevel"/>
    <w:tmpl w:val="961AF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CD78AC"/>
    <w:multiLevelType w:val="hybridMultilevel"/>
    <w:tmpl w:val="4E92C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337E8"/>
    <w:multiLevelType w:val="hybridMultilevel"/>
    <w:tmpl w:val="199A9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C0"/>
    <w:rsid w:val="00171CF3"/>
    <w:rsid w:val="00176F80"/>
    <w:rsid w:val="002103B6"/>
    <w:rsid w:val="002463B8"/>
    <w:rsid w:val="002812F8"/>
    <w:rsid w:val="00620256"/>
    <w:rsid w:val="00634644"/>
    <w:rsid w:val="00703657"/>
    <w:rsid w:val="00736241"/>
    <w:rsid w:val="007939ED"/>
    <w:rsid w:val="009C6D3D"/>
    <w:rsid w:val="00B0242D"/>
    <w:rsid w:val="00C220C0"/>
    <w:rsid w:val="00C34568"/>
    <w:rsid w:val="00CA19BB"/>
    <w:rsid w:val="00CE503E"/>
    <w:rsid w:val="00D16D5C"/>
    <w:rsid w:val="00F674DE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C42F4-7774-45BF-B682-D72444AE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C0"/>
    <w:pPr>
      <w:spacing w:after="0" w:line="276" w:lineRule="auto"/>
      <w:ind w:left="72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9B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c.mohe@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ohe.gov.af" TargetMode="External"/><Relationship Id="rId5" Type="http://schemas.openxmlformats.org/officeDocument/2006/relationships/hyperlink" Target="http://www.kmu.edu.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</dc:creator>
  <cp:keywords/>
  <dc:description/>
  <cp:lastModifiedBy>Zahir</cp:lastModifiedBy>
  <cp:revision>10</cp:revision>
  <dcterms:created xsi:type="dcterms:W3CDTF">2018-04-25T03:58:00Z</dcterms:created>
  <dcterms:modified xsi:type="dcterms:W3CDTF">2018-11-14T05:19:00Z</dcterms:modified>
</cp:coreProperties>
</file>